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4C62" w:rsidRPr="006C4C62" w:rsidRDefault="006C4C62" w:rsidP="006C4C62">
      <w:pPr>
        <w:jc w:val="center"/>
        <w:rPr>
          <w:rFonts w:eastAsia="Microsoft JhengHei" w:cstheme="minorHAnsi"/>
          <w:b/>
          <w:bCs/>
          <w:color w:val="292929"/>
          <w:sz w:val="40"/>
          <w:szCs w:val="40"/>
          <w:u w:val="single"/>
          <w:shd w:val="clear" w:color="auto" w:fill="FFFFFF"/>
        </w:rPr>
      </w:pPr>
      <w:r w:rsidRPr="006C4C62">
        <w:rPr>
          <w:rFonts w:eastAsia="Microsoft JhengHei" w:cstheme="minorHAnsi"/>
          <w:b/>
          <w:bCs/>
          <w:color w:val="292929"/>
          <w:sz w:val="40"/>
          <w:szCs w:val="40"/>
          <w:u w:val="single"/>
          <w:shd w:val="clear" w:color="auto" w:fill="FFFFFF"/>
        </w:rPr>
        <w:t>Sourcing Expert for Flame King</w:t>
      </w:r>
    </w:p>
    <w:p w:rsidR="006C4C62" w:rsidRPr="006C4C62" w:rsidRDefault="006C4C62">
      <w:pPr>
        <w:rPr>
          <w:rFonts w:eastAsia="Microsoft JhengHei" w:cstheme="minorHAnsi"/>
          <w:b/>
          <w:bCs/>
          <w:color w:val="292929"/>
          <w:sz w:val="28"/>
          <w:szCs w:val="28"/>
          <w:shd w:val="clear" w:color="auto" w:fill="FFFFFF"/>
        </w:rPr>
      </w:pPr>
      <w:r w:rsidRPr="006C4C62">
        <w:rPr>
          <w:rFonts w:eastAsia="Microsoft JhengHei" w:cstheme="minorHAnsi"/>
          <w:b/>
          <w:bCs/>
          <w:color w:val="292929"/>
          <w:sz w:val="28"/>
          <w:szCs w:val="28"/>
          <w:shd w:val="clear" w:color="auto" w:fill="FFFFFF"/>
        </w:rPr>
        <w:t>Type: Full-Time (Hybrid) Position</w:t>
      </w:r>
    </w:p>
    <w:p w:rsidR="006C4C62" w:rsidRDefault="006C4C62">
      <w:pPr>
        <w:rPr>
          <w:rFonts w:eastAsia="Microsoft JhengHei" w:cstheme="minorHAnsi"/>
          <w:color w:val="292929"/>
          <w:sz w:val="28"/>
          <w:szCs w:val="28"/>
          <w:shd w:val="clear" w:color="auto" w:fill="FFFFFF"/>
        </w:rPr>
      </w:pPr>
      <w:r w:rsidRPr="006C4C62">
        <w:rPr>
          <w:rFonts w:eastAsia="Microsoft JhengHei" w:cstheme="minorHAnsi"/>
          <w:color w:val="292929"/>
          <w:sz w:val="28"/>
          <w:szCs w:val="28"/>
          <w:shd w:val="clear" w:color="auto" w:fill="FFFFFF"/>
        </w:rPr>
        <w:t xml:space="preserve">We are seeking a Sourcing Expert to join our team and help drive </w:t>
      </w:r>
      <w:r w:rsidRPr="006C4C62">
        <w:rPr>
          <w:rFonts w:eastAsia="Microsoft JhengHei" w:cstheme="minorHAnsi"/>
          <w:color w:val="292929"/>
          <w:sz w:val="28"/>
          <w:szCs w:val="28"/>
          <w:shd w:val="clear" w:color="auto" w:fill="FFFFFF"/>
        </w:rPr>
        <w:t>our company</w:t>
      </w:r>
      <w:r w:rsidRPr="006C4C62">
        <w:rPr>
          <w:rFonts w:eastAsia="Microsoft JhengHei" w:cstheme="minorHAnsi"/>
          <w:color w:val="292929"/>
          <w:sz w:val="28"/>
          <w:szCs w:val="28"/>
          <w:shd w:val="clear" w:color="auto" w:fill="FFFFFF"/>
          <w:lang w:val="en-US"/>
        </w:rPr>
        <w:t>’s</w:t>
      </w:r>
      <w:r w:rsidRPr="006C4C62">
        <w:rPr>
          <w:rFonts w:eastAsia="Microsoft JhengHei" w:cstheme="minorHAnsi"/>
          <w:color w:val="292929"/>
          <w:sz w:val="28"/>
          <w:szCs w:val="28"/>
          <w:shd w:val="clear" w:color="auto" w:fill="FFFFFF"/>
        </w:rPr>
        <w:t xml:space="preserve"> next generation of product innovation and supplier management across Southeast Asia.</w:t>
      </w:r>
    </w:p>
    <w:p w:rsidR="006C4C62" w:rsidRDefault="006C4C62">
      <w:pPr>
        <w:rPr>
          <w:rFonts w:eastAsia="Microsoft JhengHei" w:cstheme="minorHAnsi"/>
          <w:color w:val="292929"/>
          <w:sz w:val="28"/>
          <w:szCs w:val="28"/>
          <w:shd w:val="clear" w:color="auto" w:fill="FFFFFF"/>
        </w:rPr>
      </w:pPr>
      <w:r>
        <w:rPr>
          <w:rFonts w:eastAsia="Microsoft JhengHei" w:cstheme="minorHAnsi"/>
          <w:color w:val="292929"/>
          <w:sz w:val="28"/>
          <w:szCs w:val="28"/>
          <w:shd w:val="clear" w:color="auto" w:fill="FFFFFF"/>
        </w:rPr>
        <w:t xml:space="preserve">The position is for either Taiwanese or Vietnamese </w:t>
      </w:r>
      <w:r w:rsidR="001A2FC7">
        <w:rPr>
          <w:rFonts w:eastAsia="Microsoft JhengHei" w:cstheme="minorHAnsi"/>
          <w:color w:val="292929"/>
          <w:sz w:val="28"/>
          <w:szCs w:val="28"/>
          <w:shd w:val="clear" w:color="auto" w:fill="FFFFFF"/>
        </w:rPr>
        <w:t xml:space="preserve">individuals </w:t>
      </w:r>
      <w:r>
        <w:rPr>
          <w:rFonts w:eastAsia="Microsoft JhengHei" w:cstheme="minorHAnsi"/>
          <w:color w:val="292929"/>
          <w:sz w:val="28"/>
          <w:szCs w:val="28"/>
          <w:shd w:val="clear" w:color="auto" w:fill="FFFFFF"/>
        </w:rPr>
        <w:t>that don’t require a working visa and have very good Mandarin, Vietnamese and English.</w:t>
      </w:r>
    </w:p>
    <w:p w:rsidR="00A03E0E" w:rsidRDefault="006C4C62">
      <w:pPr>
        <w:rPr>
          <w:rFonts w:eastAsia="Microsoft JhengHei" w:cstheme="minorHAnsi"/>
          <w:color w:val="292929"/>
          <w:sz w:val="28"/>
          <w:szCs w:val="28"/>
          <w:shd w:val="clear" w:color="auto" w:fill="FFFFFF"/>
        </w:rPr>
      </w:pPr>
      <w:r w:rsidRPr="006C4C62">
        <w:rPr>
          <w:rFonts w:eastAsia="Microsoft JhengHei" w:cstheme="minorHAnsi"/>
          <w:color w:val="292929"/>
          <w:sz w:val="28"/>
          <w:szCs w:val="28"/>
        </w:rPr>
        <w:br/>
      </w:r>
      <w:r w:rsidRPr="006C4C62">
        <w:rPr>
          <w:rFonts w:eastAsia="Microsoft JhengHei" w:cstheme="minorHAnsi"/>
          <w:b/>
          <w:bCs/>
          <w:color w:val="292929"/>
          <w:sz w:val="28"/>
          <w:szCs w:val="28"/>
          <w:u w:val="single"/>
          <w:shd w:val="clear" w:color="auto" w:fill="FFFFFF"/>
        </w:rPr>
        <w:t>Key Responsibilities:</w:t>
      </w:r>
      <w:r w:rsidRPr="006C4C62">
        <w:rPr>
          <w:rFonts w:eastAsia="Microsoft JhengHei" w:cstheme="minorHAnsi"/>
          <w:color w:val="292929"/>
          <w:sz w:val="28"/>
          <w:szCs w:val="28"/>
        </w:rPr>
        <w:br/>
      </w:r>
      <w:r w:rsidRPr="006C4C62">
        <w:rPr>
          <w:rFonts w:eastAsia="Microsoft JhengHei" w:cstheme="minorHAnsi"/>
          <w:color w:val="292929"/>
          <w:shd w:val="clear" w:color="auto" w:fill="FFFFFF"/>
        </w:rPr>
        <w:t xml:space="preserve">• </w:t>
      </w:r>
      <w:r w:rsidRPr="006C4C62">
        <w:rPr>
          <w:rFonts w:eastAsia="Microsoft JhengHei" w:cstheme="minorHAnsi"/>
          <w:b/>
          <w:bCs/>
          <w:color w:val="292929"/>
          <w:shd w:val="clear" w:color="auto" w:fill="FFFFFF"/>
        </w:rPr>
        <w:t>Product Development:</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Lead the product development process from concept to completion, ensuring products meet Flame King's safety, performance, and quality standards.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Collaborate with suppliers and internal teams to improve the design, functionality, and performance of existing products, especially in propane tanks and gas-powered appliances.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Identify, troubleshoot, and resolve any quality-related issues that may arise during the manufacturing process, ensuring timely corrective actions.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Run detailed and precise market research to properly identify the technical and safety requirements for new products and projects.</w:t>
      </w:r>
      <w:r w:rsidRPr="006C4C62">
        <w:rPr>
          <w:rFonts w:eastAsia="Microsoft JhengHei" w:cstheme="minorHAnsi"/>
          <w:color w:val="292929"/>
          <w:sz w:val="28"/>
          <w:szCs w:val="28"/>
        </w:rPr>
        <w:br/>
      </w:r>
      <w:r w:rsidRPr="006C4C62">
        <w:rPr>
          <w:rFonts w:eastAsia="Microsoft JhengHei" w:cstheme="minorHAnsi"/>
          <w:color w:val="292929"/>
          <w:sz w:val="28"/>
          <w:szCs w:val="28"/>
        </w:rPr>
        <w:br/>
      </w:r>
      <w:r w:rsidRPr="006C4C62">
        <w:rPr>
          <w:rFonts w:eastAsia="Microsoft JhengHei" w:cstheme="minorHAnsi"/>
          <w:color w:val="292929"/>
          <w:shd w:val="clear" w:color="auto" w:fill="FFFFFF"/>
        </w:rPr>
        <w:t xml:space="preserve">• </w:t>
      </w:r>
      <w:r w:rsidRPr="006C4C62">
        <w:rPr>
          <w:rFonts w:eastAsia="Microsoft JhengHei" w:cstheme="minorHAnsi"/>
          <w:b/>
          <w:bCs/>
          <w:color w:val="292929"/>
          <w:shd w:val="clear" w:color="auto" w:fill="FFFFFF"/>
        </w:rPr>
        <w:t>Supplier Management &amp; Sourcing:</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Identify and onboard new suppliers in Southeast Asia that align with Flame King's quality standards and product requirements.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Maintain and strengthen relationships with existing suppliers to ensure consistent, high-quality supply of products.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Negotiate favorable terms, pricing, lead times, and delivery schedules with suppliers to optimize cost-efficiency and production timelines.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Conduct thorough market research to stay up-to-date on supplier options, product innovations, and trends within the industry.</w:t>
      </w:r>
      <w:r w:rsidRPr="006C4C62">
        <w:rPr>
          <w:rFonts w:eastAsia="Microsoft JhengHei" w:cstheme="minorHAnsi"/>
          <w:color w:val="292929"/>
          <w:sz w:val="28"/>
          <w:szCs w:val="28"/>
        </w:rPr>
        <w:br/>
      </w:r>
      <w:r w:rsidRPr="006C4C62">
        <w:rPr>
          <w:rFonts w:eastAsia="Microsoft JhengHei" w:cstheme="minorHAnsi"/>
          <w:color w:val="292929"/>
          <w:sz w:val="28"/>
          <w:szCs w:val="28"/>
        </w:rPr>
        <w:br/>
      </w:r>
      <w:r w:rsidRPr="006C4C62">
        <w:rPr>
          <w:rFonts w:eastAsia="Microsoft JhengHei" w:cstheme="minorHAnsi"/>
          <w:b/>
          <w:bCs/>
          <w:color w:val="292929"/>
          <w:sz w:val="28"/>
          <w:szCs w:val="28"/>
          <w:shd w:val="clear" w:color="auto" w:fill="FFFFFF"/>
        </w:rPr>
        <w:t xml:space="preserve">• </w:t>
      </w:r>
      <w:r w:rsidRPr="006C4C62">
        <w:rPr>
          <w:rFonts w:eastAsia="Microsoft JhengHei" w:cstheme="minorHAnsi"/>
          <w:b/>
          <w:bCs/>
          <w:color w:val="292929"/>
          <w:shd w:val="clear" w:color="auto" w:fill="FFFFFF"/>
        </w:rPr>
        <w:t>Experience &amp; Skills: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lastRenderedPageBreak/>
        <w:t xml:space="preserve">- </w:t>
      </w:r>
      <w:r>
        <w:rPr>
          <w:rFonts w:eastAsia="Microsoft JhengHei" w:cstheme="minorHAnsi"/>
          <w:color w:val="292929"/>
          <w:sz w:val="28"/>
          <w:szCs w:val="28"/>
          <w:shd w:val="clear" w:color="auto" w:fill="FFFFFF"/>
        </w:rPr>
        <w:t>3</w:t>
      </w:r>
      <w:r w:rsidRPr="006C4C62">
        <w:rPr>
          <w:rFonts w:eastAsia="Microsoft JhengHei" w:cstheme="minorHAnsi"/>
          <w:color w:val="292929"/>
          <w:sz w:val="28"/>
          <w:szCs w:val="28"/>
          <w:shd w:val="clear" w:color="auto" w:fill="FFFFFF"/>
        </w:rPr>
        <w:t>+ years of experience in product sourcing, supply chain management, or quality assurance, preferably in the manufacturing or consumer goods industry.</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Proven experience working with factories in Southeast Asia, experience in relevant industries is an advantage.</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Demonstrated ability to lead R&amp;D projects, while maintaining product quality.</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Experience in coordinating communication between international teams is a plus.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Strong understanding of quality control processes is an advantage.</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Excellent negotiation skills with the ability to manage supplier expectations while delivering cost-effective solutions.</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Ability to identify and resolve issues quickly and effectively, with a focus on continuous improvement in product quality and supplier performance.</w:t>
      </w:r>
      <w:r w:rsidRPr="006C4C62">
        <w:rPr>
          <w:rFonts w:eastAsia="Microsoft JhengHei" w:cstheme="minorHAnsi"/>
          <w:color w:val="292929"/>
          <w:sz w:val="28"/>
          <w:szCs w:val="28"/>
        </w:rPr>
        <w:br/>
      </w:r>
      <w:r w:rsidRPr="006C4C62">
        <w:rPr>
          <w:rFonts w:eastAsia="Microsoft JhengHei" w:cstheme="minorHAnsi"/>
          <w:color w:val="292929"/>
          <w:sz w:val="28"/>
          <w:szCs w:val="28"/>
          <w:shd w:val="clear" w:color="auto" w:fill="FFFFFF"/>
        </w:rPr>
        <w:t>- Proficient in using sourcing and supplier management tools, as well as MS Office Suite (Excel, Word, PowerPoint).</w:t>
      </w:r>
    </w:p>
    <w:p w:rsidR="006C4C62" w:rsidRDefault="006C4C62">
      <w:pPr>
        <w:rPr>
          <w:rFonts w:eastAsia="Microsoft JhengHei" w:cstheme="minorHAnsi"/>
          <w:color w:val="292929"/>
          <w:sz w:val="28"/>
          <w:szCs w:val="28"/>
          <w:shd w:val="clear" w:color="auto" w:fill="FFFFFF"/>
        </w:rPr>
      </w:pPr>
    </w:p>
    <w:p w:rsidR="006C4C62" w:rsidRPr="006C4C62" w:rsidRDefault="006C4C62">
      <w:pPr>
        <w:rPr>
          <w:rFonts w:eastAsia="Microsoft JhengHei" w:cstheme="minorHAnsi"/>
          <w:b/>
          <w:bCs/>
          <w:color w:val="292929"/>
          <w:sz w:val="36"/>
          <w:szCs w:val="36"/>
          <w:u w:val="single"/>
          <w:shd w:val="clear" w:color="auto" w:fill="FFFFFF"/>
        </w:rPr>
      </w:pPr>
      <w:r w:rsidRPr="006C4C62">
        <w:rPr>
          <w:rFonts w:eastAsia="Microsoft JhengHei" w:cstheme="minorHAnsi"/>
          <w:b/>
          <w:bCs/>
          <w:color w:val="292929"/>
          <w:sz w:val="36"/>
          <w:szCs w:val="36"/>
          <w:u w:val="single"/>
          <w:shd w:val="clear" w:color="auto" w:fill="FFFFFF"/>
        </w:rPr>
        <w:t>Company Profile</w:t>
      </w:r>
    </w:p>
    <w:p w:rsidR="006C4C62" w:rsidRPr="006C4C62" w:rsidRDefault="006C4C62" w:rsidP="006C4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420" w:lineRule="atLeast"/>
        <w:jc w:val="both"/>
        <w:rPr>
          <w:rFonts w:eastAsia="Microsoft JhengHei" w:cstheme="minorHAnsi"/>
          <w:color w:val="292929"/>
          <w:kern w:val="0"/>
          <w:sz w:val="28"/>
          <w:szCs w:val="28"/>
          <w14:ligatures w14:val="none"/>
        </w:rPr>
      </w:pPr>
      <w:r w:rsidRPr="006C4C62">
        <w:rPr>
          <w:rFonts w:eastAsia="Microsoft JhengHei" w:cstheme="minorHAnsi"/>
          <w:color w:val="292929"/>
          <w:kern w:val="0"/>
          <w:sz w:val="28"/>
          <w:szCs w:val="28"/>
          <w14:ligatures w14:val="none"/>
        </w:rPr>
        <w:t>YSN Imports (dba Flame King) is the biggest propane cylinder importer in North America.</w:t>
      </w:r>
    </w:p>
    <w:p w:rsidR="006C4C62" w:rsidRPr="006C4C62" w:rsidRDefault="006C4C62" w:rsidP="006C4C6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420" w:lineRule="atLeast"/>
        <w:jc w:val="both"/>
        <w:rPr>
          <w:rFonts w:eastAsia="Microsoft JhengHei" w:cstheme="minorHAnsi"/>
          <w:color w:val="292929"/>
          <w:kern w:val="0"/>
          <w:sz w:val="28"/>
          <w:szCs w:val="28"/>
          <w14:ligatures w14:val="none"/>
        </w:rPr>
      </w:pPr>
      <w:r w:rsidRPr="006C4C62">
        <w:rPr>
          <w:rFonts w:eastAsia="Microsoft JhengHei" w:cstheme="minorHAnsi"/>
          <w:color w:val="292929"/>
          <w:kern w:val="0"/>
          <w:sz w:val="28"/>
          <w:szCs w:val="28"/>
          <w14:ligatures w14:val="none"/>
        </w:rPr>
        <w:t>At Flame King, we are a leading innovator in the gas products industry, specializin</w:t>
      </w:r>
      <w:r>
        <w:rPr>
          <w:rFonts w:eastAsia="Microsoft JhengHei" w:cstheme="minorHAnsi"/>
          <w:color w:val="292929"/>
          <w:kern w:val="0"/>
          <w:sz w:val="28"/>
          <w:szCs w:val="28"/>
          <w14:ligatures w14:val="none"/>
        </w:rPr>
        <w:t>g in</w:t>
      </w:r>
      <w:r w:rsidRPr="006C4C62">
        <w:rPr>
          <w:rFonts w:eastAsia="Microsoft JhengHei" w:cstheme="minorHAnsi"/>
          <w:color w:val="292929"/>
          <w:kern w:val="0"/>
          <w:sz w:val="28"/>
          <w:szCs w:val="28"/>
          <w14:ligatures w14:val="none"/>
        </w:rPr>
        <w:t xml:space="preserve"> safe, reliable, and cost-effective solutions for both residential and commercial applications. From portable propane tanks to a wide range of gas-powered appli</w:t>
      </w:r>
      <w:r>
        <w:rPr>
          <w:rFonts w:eastAsia="Microsoft JhengHei" w:cstheme="minorHAnsi"/>
          <w:color w:val="292929"/>
          <w:kern w:val="0"/>
          <w:sz w:val="28"/>
          <w:szCs w:val="28"/>
          <w14:ligatures w14:val="none"/>
        </w:rPr>
        <w:t>a</w:t>
      </w:r>
      <w:r w:rsidRPr="006C4C62">
        <w:rPr>
          <w:rFonts w:eastAsia="Microsoft JhengHei" w:cstheme="minorHAnsi"/>
          <w:color w:val="292929"/>
          <w:kern w:val="0"/>
          <w:sz w:val="28"/>
          <w:szCs w:val="28"/>
          <w14:ligatures w14:val="none"/>
        </w:rPr>
        <w:t>nces</w:t>
      </w:r>
      <w:r>
        <w:rPr>
          <w:rFonts w:eastAsia="Microsoft JhengHei" w:cstheme="minorHAnsi"/>
          <w:color w:val="292929"/>
          <w:kern w:val="0"/>
          <w:sz w:val="28"/>
          <w:szCs w:val="28"/>
          <w14:ligatures w14:val="none"/>
        </w:rPr>
        <w:t xml:space="preserve"> (BBQs, Torches, Ovens, Heaters etc.)</w:t>
      </w:r>
      <w:r w:rsidRPr="006C4C62">
        <w:rPr>
          <w:rFonts w:eastAsia="Microsoft JhengHei" w:cstheme="minorHAnsi"/>
          <w:color w:val="292929"/>
          <w:kern w:val="0"/>
          <w:sz w:val="28"/>
          <w:szCs w:val="28"/>
          <w14:ligatures w14:val="none"/>
        </w:rPr>
        <w:t>, we pride ourselves on pushing the boundaries of product development and design. Our mission is to provide our customers with the highest quality products, manufactured to meet the most stringent safety and performance standards.</w:t>
      </w:r>
    </w:p>
    <w:p w:rsidR="00744046" w:rsidRDefault="00744046">
      <w:pPr>
        <w:rPr>
          <w:rFonts w:cstheme="minorHAnsi"/>
          <w:sz w:val="28"/>
          <w:szCs w:val="28"/>
        </w:rPr>
      </w:pPr>
      <w:r>
        <w:rPr>
          <w:rFonts w:cstheme="minorHAnsi"/>
          <w:sz w:val="28"/>
          <w:szCs w:val="28"/>
        </w:rPr>
        <w:t>Check out our website!</w:t>
      </w:r>
    </w:p>
    <w:p w:rsidR="006C4C62" w:rsidRPr="006C4C62" w:rsidRDefault="00744046">
      <w:pPr>
        <w:rPr>
          <w:rFonts w:cstheme="minorHAnsi"/>
          <w:sz w:val="28"/>
          <w:szCs w:val="28"/>
        </w:rPr>
      </w:pPr>
      <w:r w:rsidRPr="00744046">
        <w:rPr>
          <w:rFonts w:cstheme="minorHAnsi"/>
          <w:sz w:val="28"/>
          <w:szCs w:val="28"/>
        </w:rPr>
        <w:t>https://flamekingproducts.com/</w:t>
      </w:r>
    </w:p>
    <w:sectPr w:rsidR="006C4C62" w:rsidRPr="006C4C6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C62"/>
    <w:rsid w:val="00091275"/>
    <w:rsid w:val="000E7646"/>
    <w:rsid w:val="001A2FC7"/>
    <w:rsid w:val="00253495"/>
    <w:rsid w:val="004F2E92"/>
    <w:rsid w:val="0064662E"/>
    <w:rsid w:val="006C4C62"/>
    <w:rsid w:val="00744046"/>
    <w:rsid w:val="00963B43"/>
    <w:rsid w:val="00A03E0E"/>
    <w:rsid w:val="00B32288"/>
    <w:rsid w:val="00DE7434"/>
    <w:rsid w:val="00EF021D"/>
  </w:rsids>
  <m:mathPr>
    <m:mathFont m:val="Cambria Math"/>
    <m:brkBin m:val="before"/>
    <m:brkBinSub m:val="--"/>
    <m:smallFrac m:val="0"/>
    <m:dispDef/>
    <m:lMargin m:val="0"/>
    <m:rMargin m:val="0"/>
    <m:defJc m:val="centerGroup"/>
    <m:wrapIndent m:val="1440"/>
    <m:intLim m:val="subSup"/>
    <m:naryLim m:val="undOvr"/>
  </m:mathPr>
  <w:themeFontLang w:val="en-TW" w:eastAsia="zh-TW" w:bidi="he-IL"/>
  <w:clrSchemeMapping w:bg1="light1" w:t1="dark1" w:bg2="light2" w:t2="dark2" w:accent1="accent1" w:accent2="accent2" w:accent3="accent3" w:accent4="accent4" w:accent5="accent5" w:accent6="accent6" w:hyperlink="hyperlink" w:followedHyperlink="followedHyperlink"/>
  <w:decimalSymbol w:val="."/>
  <w:listSeparator w:val=","/>
  <w14:docId w14:val="39A73EC9"/>
  <w15:chartTrackingRefBased/>
  <w15:docId w15:val="{2E071E20-77F2-A949-B01B-9EB4A8A7C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TW" w:eastAsia="zh-TW"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4C6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C4C6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C4C6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C4C6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4C6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4C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4C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4C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4C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C6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4C6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4C6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4C6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4C6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4C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4C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4C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4C62"/>
    <w:rPr>
      <w:rFonts w:eastAsiaTheme="majorEastAsia" w:cstheme="majorBidi"/>
      <w:color w:val="272727" w:themeColor="text1" w:themeTint="D8"/>
    </w:rPr>
  </w:style>
  <w:style w:type="paragraph" w:styleId="Title">
    <w:name w:val="Title"/>
    <w:basedOn w:val="Normal"/>
    <w:next w:val="Normal"/>
    <w:link w:val="TitleChar"/>
    <w:uiPriority w:val="10"/>
    <w:qFormat/>
    <w:rsid w:val="006C4C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4C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4C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4C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4C62"/>
    <w:pPr>
      <w:spacing w:before="160"/>
      <w:jc w:val="center"/>
    </w:pPr>
    <w:rPr>
      <w:i/>
      <w:iCs/>
      <w:color w:val="404040" w:themeColor="text1" w:themeTint="BF"/>
    </w:rPr>
  </w:style>
  <w:style w:type="character" w:customStyle="1" w:styleId="QuoteChar">
    <w:name w:val="Quote Char"/>
    <w:basedOn w:val="DefaultParagraphFont"/>
    <w:link w:val="Quote"/>
    <w:uiPriority w:val="29"/>
    <w:rsid w:val="006C4C62"/>
    <w:rPr>
      <w:i/>
      <w:iCs/>
      <w:color w:val="404040" w:themeColor="text1" w:themeTint="BF"/>
    </w:rPr>
  </w:style>
  <w:style w:type="paragraph" w:styleId="ListParagraph">
    <w:name w:val="List Paragraph"/>
    <w:basedOn w:val="Normal"/>
    <w:uiPriority w:val="34"/>
    <w:qFormat/>
    <w:rsid w:val="006C4C62"/>
    <w:pPr>
      <w:ind w:left="720"/>
      <w:contextualSpacing/>
    </w:pPr>
  </w:style>
  <w:style w:type="character" w:styleId="IntenseEmphasis">
    <w:name w:val="Intense Emphasis"/>
    <w:basedOn w:val="DefaultParagraphFont"/>
    <w:uiPriority w:val="21"/>
    <w:qFormat/>
    <w:rsid w:val="006C4C62"/>
    <w:rPr>
      <w:i/>
      <w:iCs/>
      <w:color w:val="2F5496" w:themeColor="accent1" w:themeShade="BF"/>
    </w:rPr>
  </w:style>
  <w:style w:type="paragraph" w:styleId="IntenseQuote">
    <w:name w:val="Intense Quote"/>
    <w:basedOn w:val="Normal"/>
    <w:next w:val="Normal"/>
    <w:link w:val="IntenseQuoteChar"/>
    <w:uiPriority w:val="30"/>
    <w:qFormat/>
    <w:rsid w:val="006C4C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4C62"/>
    <w:rPr>
      <w:i/>
      <w:iCs/>
      <w:color w:val="2F5496" w:themeColor="accent1" w:themeShade="BF"/>
    </w:rPr>
  </w:style>
  <w:style w:type="character" w:styleId="IntenseReference">
    <w:name w:val="Intense Reference"/>
    <w:basedOn w:val="DefaultParagraphFont"/>
    <w:uiPriority w:val="32"/>
    <w:qFormat/>
    <w:rsid w:val="006C4C62"/>
    <w:rPr>
      <w:b/>
      <w:bCs/>
      <w:smallCaps/>
      <w:color w:val="2F5496" w:themeColor="accent1" w:themeShade="BF"/>
      <w:spacing w:val="5"/>
    </w:rPr>
  </w:style>
  <w:style w:type="paragraph" w:styleId="HTMLPreformatted">
    <w:name w:val="HTML Preformatted"/>
    <w:basedOn w:val="Normal"/>
    <w:link w:val="HTMLPreformattedChar"/>
    <w:uiPriority w:val="99"/>
    <w:semiHidden/>
    <w:unhideWhenUsed/>
    <w:rsid w:val="006C4C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14:ligatures w14:val="none"/>
    </w:rPr>
  </w:style>
  <w:style w:type="character" w:customStyle="1" w:styleId="HTMLPreformattedChar">
    <w:name w:val="HTML Preformatted Char"/>
    <w:basedOn w:val="DefaultParagraphFont"/>
    <w:link w:val="HTMLPreformatted"/>
    <w:uiPriority w:val="99"/>
    <w:semiHidden/>
    <w:rsid w:val="006C4C62"/>
    <w:rPr>
      <w:rFonts w:ascii="Courier New" w:eastAsia="Times New Roman" w:hAnsi="Courier New" w:cs="Courier New"/>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917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Yogev Hirsh</dc:creator>
  <cp:keywords/>
  <dc:description/>
  <cp:lastModifiedBy>Yogev Hirsh</cp:lastModifiedBy>
  <cp:revision>2</cp:revision>
  <dcterms:created xsi:type="dcterms:W3CDTF">2025-03-18T07:19:00Z</dcterms:created>
  <dcterms:modified xsi:type="dcterms:W3CDTF">2025-03-18T07:31:00Z</dcterms:modified>
</cp:coreProperties>
</file>